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A3" w:rsidRPr="003D46A3" w:rsidRDefault="003D46A3" w:rsidP="003D46A3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3D46A3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Об утверждении Правил включения в региональную квоту приема оралманов и переселенцев</w:t>
      </w:r>
    </w:p>
    <w:p w:rsidR="003D46A3" w:rsidRPr="003D46A3" w:rsidRDefault="003D46A3" w:rsidP="003D46A3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D46A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Приказ и.о. Министра здравоохранения и социального развития Республики Казахстан от 15 января 2016 года № 20. Зарегистрирован в Министерстве юстиции Республики Казахстан 29 февраля 2016 года № 13334</w:t>
      </w:r>
    </w:p>
    <w:p w:rsidR="003D46A3" w:rsidRPr="003D46A3" w:rsidRDefault="003D46A3" w:rsidP="003D46A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0" w:name="_GoBack"/>
      <w:bookmarkEnd w:id="0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 соответствии с </w:t>
      </w:r>
      <w:hyperlink r:id="rId5" w:anchor="z237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подпунктом 4-5)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11 Закона Республики Казахстан от 22 июля 2011 года «О миграции населения», </w:t>
      </w:r>
      <w:r w:rsidRPr="003D46A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ПРИКАЗЫВАЮ: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" w:name="z2"/>
      <w:bookmarkEnd w:id="1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</w:t>
      </w:r>
      <w:proofErr w:type="gramEnd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Утвердить: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Правила включения в региональную квоту приема оралманов согласно </w:t>
      </w:r>
      <w:hyperlink r:id="rId6" w:anchor="z6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 (далее – Правила);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Правила включения в региональную квоту приема переселенцев согласно </w:t>
      </w:r>
      <w:hyperlink r:id="rId7" w:anchor="z60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приказу.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" w:name="z3"/>
      <w:bookmarkEnd w:id="2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Комитету труда, социальной защиты и миграции Министерства здравоохранения и социального развития Республики Казахстан обеспечить: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государственную регистрацию настоящего приказа в Министерстве юстиции Республики Казахстан;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gramStart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</w:t>
      </w:r>
      <w:proofErr w:type="spellStart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Әділет</w:t>
      </w:r>
      <w:proofErr w:type="spellEnd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», а также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размещения в Эталонном контрольном банке нормативных правовых актов Республики</w:t>
      </w:r>
      <w:proofErr w:type="gramEnd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Казахстан;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3) размещение настоящего приказа на </w:t>
      </w:r>
      <w:proofErr w:type="spellStart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Министерства здравоохранения и социального развития Республики Казахстан;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" w:name="z4"/>
      <w:bookmarkEnd w:id="3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Контроль за исполнением настоящего приказа возложить на </w:t>
      </w:r>
      <w:proofErr w:type="spellStart"/>
      <w:proofErr w:type="gramStart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вице-министра</w:t>
      </w:r>
      <w:proofErr w:type="spellEnd"/>
      <w:proofErr w:type="gramEnd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здравоохранения и социального развития Республики Казахстан Нурымбетова Б.Б.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" w:name="z5"/>
      <w:bookmarkEnd w:id="4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3D46A3" w:rsidRPr="003D46A3" w:rsidRDefault="003D46A3" w:rsidP="003D46A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  </w:t>
      </w:r>
      <w:r w:rsidRPr="003D46A3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Исполняющий обязанности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3D46A3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Министра здравоохранения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3D46A3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и социального развития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3D46A3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Республики Казахстан                       Б. Нурымбетов</w:t>
      </w:r>
    </w:p>
    <w:p w:rsidR="003D46A3" w:rsidRPr="003D46A3" w:rsidRDefault="003D46A3" w:rsidP="003D46A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  </w:t>
      </w:r>
      <w:r w:rsidRPr="003D46A3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СОГЛАСОВАНО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3D46A3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Исполняющий обязанности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3D46A3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Министра по инвестициям и развитию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3D46A3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Республики Казахстан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3D46A3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      _______________________ Ж. </w:t>
      </w:r>
      <w:proofErr w:type="spellStart"/>
      <w:r w:rsidRPr="003D46A3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Касымбек</w:t>
      </w:r>
      <w:proofErr w:type="spellEnd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3D46A3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28 января 2016 года</w:t>
      </w:r>
    </w:p>
    <w:p w:rsidR="003D46A3" w:rsidRPr="003D46A3" w:rsidRDefault="003D46A3" w:rsidP="003D46A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lastRenderedPageBreak/>
        <w:t>      СОГЛАСОВАНО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3D46A3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Министр иностранных дел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3D46A3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Республики Казахстан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3D46A3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______________________ Е. Идрисов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3D46A3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«_____» _____________ 2016 года</w:t>
      </w:r>
    </w:p>
    <w:p w:rsidR="003D46A3" w:rsidRPr="003D46A3" w:rsidRDefault="003D46A3" w:rsidP="003D46A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1             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приказу исполняющего обязанности  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Министра здравоохранения и социального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развития Республики Казахстан     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15 января 2016 года № 20     </w:t>
      </w:r>
    </w:p>
    <w:p w:rsidR="003D46A3" w:rsidRPr="003D46A3" w:rsidRDefault="003D46A3" w:rsidP="003D46A3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D46A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Правила</w:t>
      </w:r>
      <w:r w:rsidRPr="003D46A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включения в региональную квоту приема оралманов</w:t>
      </w:r>
    </w:p>
    <w:p w:rsidR="003D46A3" w:rsidRPr="003D46A3" w:rsidRDefault="003D46A3" w:rsidP="003D46A3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D46A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1. Общие положения</w:t>
      </w:r>
    </w:p>
    <w:p w:rsidR="003D46A3" w:rsidRPr="003D46A3" w:rsidRDefault="003D46A3" w:rsidP="003D46A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gramStart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Настоящие Правила включения в региональную квоту приема оралманов (далее – Правила) разработаны в соответствии с </w:t>
      </w:r>
      <w:hyperlink r:id="rId8" w:anchor="z237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подпунктом 4-5)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статьи 11 Закона Республики Казахстан от 22 июля 2011 года «О миграции населения» (далее – Закон) и определяют порядок включения этнического казаха и членов его семей, получивших статус </w:t>
      </w:r>
      <w:proofErr w:type="spellStart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оралмана</w:t>
      </w:r>
      <w:proofErr w:type="spellEnd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в региональную квоту приема оралманов.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" w:name="z10"/>
      <w:bookmarkEnd w:id="5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</w:t>
      </w:r>
      <w:proofErr w:type="gramEnd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настоящих Правилах используются следующие основные понятия: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" w:name="z11"/>
      <w:bookmarkEnd w:id="6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загранучреждения Республики Казахстан – находящиеся за рубежом дипломатические и приравненные к ним представительства, а также консульские учреждения Республики Казахстан;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" w:name="z12"/>
      <w:bookmarkEnd w:id="7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2) </w:t>
      </w:r>
      <w:proofErr w:type="spellStart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оралман</w:t>
      </w:r>
      <w:proofErr w:type="spellEnd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этнический казах, постоянно проживавший на момент приобретения суверенитета Республикой Казахстан за ее пределами, и его дети казахской национальности, родившиеся и постоянно проживавшие после приобретения суверенитета Республикой Казахстан за ее пределами, прибывший (прибывшие) в Республику Казахстан в целях постоянного проживания на исторической родине и получивший (получившие) соответствующий статус в </w:t>
      </w:r>
      <w:hyperlink r:id="rId9" w:anchor="z10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порядке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установленном </w:t>
      </w:r>
      <w:hyperlink r:id="rId10" w:anchor="z221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proofErr w:type="gramEnd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" w:name="z13"/>
      <w:bookmarkEnd w:id="8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 </w:t>
      </w:r>
      <w:hyperlink r:id="rId11" w:anchor="z7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комиссия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по включению в региональную квоту приема оралманов (далее – Комиссия) – созданные местными исполнительными органами в областях, городах республиканского значения и столице соответствующие комиссии;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" w:name="z14"/>
      <w:bookmarkEnd w:id="9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региональная квота приема оралманов – предельное число семей оралманов, прибывающих для постоянного проживания в регионы, </w:t>
      </w:r>
      <w:hyperlink r:id="rId12" w:anchor="z8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определенные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 </w:t>
      </w:r>
      <w:hyperlink r:id="rId13" w:anchor="z2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законодательством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о занятости населения;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" w:name="z15"/>
      <w:bookmarkEnd w:id="10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 </w:t>
      </w:r>
      <w:hyperlink r:id="rId14" w:anchor="z64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уполномоченный орган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по вопросам миграции населения – государственный орган, осуществляющий в пределах своей компетенции регулирование миграционных процессов и координацию работы в области миграции населения;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" w:name="z16"/>
      <w:bookmarkEnd w:id="11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уполномоченный орган – местные исполнительные органы областей, городов республиканского значения и столицы, реализующие в пределах своей компетенции государственную политику в области миграции населения;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" w:name="z17"/>
      <w:bookmarkEnd w:id="12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7) этнический казах – иностранец или лицо без гражданства казахской 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национальности, постоянно проживающие за рубежом;</w:t>
      </w:r>
      <w:proofErr w:type="gramEnd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3" w:name="z18"/>
      <w:bookmarkEnd w:id="13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8) «</w:t>
      </w:r>
      <w:hyperlink r:id="rId15" w:anchor="z2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Государственная корпорация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«Правительство для граждан»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</w:t>
      </w:r>
      <w:proofErr w:type="spellStart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принципу «одного окна», а также для обеспечения оказания государственных услуг в электронной форме.</w:t>
      </w:r>
      <w:proofErr w:type="gramEnd"/>
    </w:p>
    <w:p w:rsidR="003D46A3" w:rsidRPr="003D46A3" w:rsidRDefault="003D46A3" w:rsidP="003D46A3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D46A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2. Порядок включения в региональную квоту приема оралманов</w:t>
      </w:r>
      <w:r w:rsidRPr="003D46A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этнического казаха и членов его семьи, самостоятельно въехавших</w:t>
      </w:r>
      <w:r w:rsidRPr="003D46A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на территорию Республики Казахстан</w:t>
      </w:r>
    </w:p>
    <w:p w:rsidR="003D46A3" w:rsidRPr="003D46A3" w:rsidRDefault="003D46A3" w:rsidP="003D46A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Этнический казах, самостоятельно въехавший на территорию Республики Казахстан, подает заявление о включение в региональную квоту приема оралманов (далее – заявление) по форме согласно </w:t>
      </w:r>
      <w:hyperlink r:id="rId16" w:anchor="z46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 в уполномоченный орган либо в Государственную корпорацию.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4" w:name="z21"/>
      <w:bookmarkEnd w:id="14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В заявлении указываются все члены семьи, не являющиеся гражданами Республики Казахстан: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супруг (супруга);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родители заявителя и супруга (супруги);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дети (в том числе и усыновленные, удочеренные) и члены их семей;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4) полнородные и </w:t>
      </w:r>
      <w:proofErr w:type="spellStart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неполнородные</w:t>
      </w:r>
      <w:proofErr w:type="spellEnd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братья и сестры, не состоящие в браке.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5" w:name="z22"/>
      <w:bookmarkEnd w:id="15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К заявлению прилагаются следующие документы с переводом на государственный или русский язык: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1) копии документов, удостоверяющих личность </w:t>
      </w:r>
      <w:proofErr w:type="spellStart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оралмана</w:t>
      </w:r>
      <w:proofErr w:type="spellEnd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членов его семьи, переселившихся с ним (паспорта иностранца либо </w:t>
      </w:r>
      <w:proofErr w:type="spellStart"/>
      <w:r w:rsidR="00A31932">
        <w:fldChar w:fldCharType="begin"/>
      </w:r>
      <w:r w:rsidR="00A31932">
        <w:instrText>HYPERLINK "http://adilet.zan.kz/rus/docs/P1300000684" \l "z56"</w:instrText>
      </w:r>
      <w:r w:rsidR="00A31932">
        <w:fldChar w:fldCharType="separate"/>
      </w:r>
      <w:r w:rsidRPr="003D46A3">
        <w:rPr>
          <w:rFonts w:ascii="Courier New" w:eastAsia="Times New Roman" w:hAnsi="Courier New" w:cs="Courier New"/>
          <w:color w:val="9A1616"/>
          <w:spacing w:val="2"/>
          <w:sz w:val="20"/>
          <w:szCs w:val="20"/>
          <w:u w:val="single"/>
          <w:lang w:eastAsia="ru-RU"/>
        </w:rPr>
        <w:t>удостоворения</w:t>
      </w:r>
      <w:proofErr w:type="spellEnd"/>
      <w:r w:rsidR="00A31932">
        <w:fldChar w:fldCharType="end"/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лица без гражданства, свидетельства о рождении несовершеннолетних детей);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копию свидетельства о браке или расторжении брака (при наличии);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копии документов, подтверждающих образование, квалификацию и опыт работы по определенной специальности (при наличии);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4) </w:t>
      </w:r>
      <w:hyperlink r:id="rId17" w:anchor="z100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адресную справку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либо справку сельских </w:t>
      </w:r>
      <w:proofErr w:type="spellStart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акимов</w:t>
      </w:r>
      <w:proofErr w:type="spellEnd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подтверждающую регистрацию по месту жительства заявителя и членов его семьи.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6" w:name="z23"/>
      <w:bookmarkEnd w:id="16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Регистрация заявления осуществляется уполномоченным органом в журнале регистрации лиц, ходатайствующих о включении в региональную квоту приема оралманов, по форме согласно </w:t>
      </w:r>
      <w:hyperlink r:id="rId18" w:anchor="z48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Правилам, с выдачей ходатайствующему лицу письменного уведомления о регистрации заявления на включение в региональную квоту приема оралманов по форме согласно </w:t>
      </w:r>
      <w:hyperlink r:id="rId19" w:anchor="z50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3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В случаи обращения лица через Государственную корпорацию регистрация заявления о включении в региональную квоту приема оралманов производится в электронном журнале регистрации заявлений о включении в региональную квоту приема оралманов по форме согласно </w:t>
      </w:r>
      <w:hyperlink r:id="rId20" w:anchor="z52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4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 Заявителю вручается расписка о принятии документов.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7" w:name="z24"/>
      <w:bookmarkEnd w:id="17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Государственная корпорация в течение одного рабочего дня со дня поступления заявлений и документов заявителя, указанные в </w:t>
      </w:r>
      <w:hyperlink r:id="rId21" w:anchor="z22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пункте 5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настоящих Правил, направляет их в уполномоченный орган.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8" w:name="z25"/>
      <w:bookmarkEnd w:id="18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Уполномоченный орган формирует список оралманов, ходатайствующих о 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включении в региональную квоту приема оралманов, и направляет в </w:t>
      </w:r>
      <w:hyperlink r:id="rId22" w:anchor="z7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Комиссию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для принятия решения не позднее трех рабочих дней.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9" w:name="z26"/>
      <w:bookmarkEnd w:id="19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Комиссия в течение десяти рабочих дней после получения списков ходатайствующих оралманов принимает решение о включении в региональную квоту приема оралманов либо об отказе в этом с мотивированным обоснованием причин по форме, согласно </w:t>
      </w:r>
      <w:hyperlink r:id="rId23" w:anchor="z54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5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0" w:name="z27"/>
      <w:bookmarkEnd w:id="20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</w:t>
      </w:r>
      <w:proofErr w:type="gramStart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Основанием для отказа во включении в региональную квоту приема оралманов этнического казаха и членов его семьи, самостоятельно въехавших на территорию Республики Казахстан являются: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отсутствие региональной квоты приема оралманов в территориально-административной единице, указанной в заявлении этнического казаха;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недостаточность установленной региональной квоты на соответствующую административно-территориальную единицу;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установление факта фальсификации представленных сведений.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1" w:name="z28"/>
      <w:bookmarkEnd w:id="21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</w:t>
      </w:r>
      <w:proofErr w:type="gramEnd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Уполномоченный орган в течение пяти календарных дней со дня принятия решения Комиссией письменно уведомляет заявителя о принятом решении Комиссии по форме согласно </w:t>
      </w:r>
      <w:hyperlink r:id="rId24" w:anchor="z56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6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</w:p>
    <w:p w:rsidR="003D46A3" w:rsidRPr="003D46A3" w:rsidRDefault="003D46A3" w:rsidP="003D46A3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D46A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3. Порядок включения в региональную квоту приема оралманов до</w:t>
      </w:r>
      <w:r w:rsidRPr="003D46A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въезда на территорию Республики Казахстан этнических казахов</w:t>
      </w:r>
    </w:p>
    <w:p w:rsidR="003D46A3" w:rsidRPr="003D46A3" w:rsidRDefault="003D46A3" w:rsidP="003D46A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Этнический казах, проживающий за пределами Республики Казахстан, подает заявление о включении в региональную квоту приема оралманов с указанием предполагаемого региона проживания на территории Республики Казахстан в загранучреждения Республики Казахстан по форме согласно </w:t>
      </w:r>
      <w:hyperlink r:id="rId25" w:anchor="z46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2" w:name="z31"/>
      <w:bookmarkEnd w:id="22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В заявлении указываются члены семьи, указанные в </w:t>
      </w:r>
      <w:hyperlink r:id="rId26" w:anchor="z21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пункте 4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настоящих Правил.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3" w:name="z32"/>
      <w:bookmarkEnd w:id="23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14. </w:t>
      </w:r>
      <w:proofErr w:type="gramStart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 заявлению прилагаются следующие документы: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автобиография (в произвольной форме);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копии документов, удостоверяющих личность этнического казаха и членов его семьи (паспорта иностранца либо </w:t>
      </w:r>
      <w:hyperlink r:id="rId27" w:anchor="z56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удостоверения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лица без гражданства, свидетельства о рождении несовершеннолетних детей);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копию свидетельства о браке или расторжении брака (при наличии);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4) копии документов, подтверждающих образование, квалификацию и опыт работы по определенной специальности (при наличии).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4" w:name="z33"/>
      <w:bookmarkEnd w:id="24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</w:t>
      </w:r>
      <w:proofErr w:type="gramEnd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Загранучреждения Республики Казахстан выдают заявителю письменное уведомление о регистрации заявления в качестве входящей корреспонденции по форме согласно </w:t>
      </w:r>
      <w:hyperlink r:id="rId28" w:anchor="z58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7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Правилам, и направляют заявление и документы в уполномоченный орган по вопросам миграции населения.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Уполномоченный орган по вопросам миграции населения в течение пяти рабочих дней со дня поступления заявлений и документов этнических казахов направляет их в местные исполнительные органы для принятия решения в соответствии со </w:t>
      </w:r>
      <w:hyperlink r:id="rId29" w:anchor="z221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статьей 20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Закона.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5" w:name="z34"/>
      <w:bookmarkEnd w:id="25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16. Уполномоченный орган в течение десяти календарных дней со дня поступления информации территориальных подразделений органов внутренних дел, органов национальной безопасности, прокуратуры о наличии или отсутствии </w:t>
      </w:r>
      <w:proofErr w:type="gramStart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оснований, препятствующих включению в региональную квоту приема оралманов 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этническим казахам вносят</w:t>
      </w:r>
      <w:proofErr w:type="gramEnd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их на рассмотрение Комиссии.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Комиссия в течение десяти рабочих дней со дня получения заявлений и документов этнических казахов принимает решение о предварительном согласии на присвоение статуса </w:t>
      </w:r>
      <w:proofErr w:type="spellStart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оралмана</w:t>
      </w:r>
      <w:proofErr w:type="spellEnd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(или) включение в региональную квоту приема оралманов либо об отказе с мотивированным обоснованием причин отказа.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6" w:name="z35"/>
      <w:bookmarkEnd w:id="26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17. В соответствии с </w:t>
      </w:r>
      <w:hyperlink r:id="rId30" w:anchor="z182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пунктом 4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статьи 20 Закона </w:t>
      </w:r>
      <w:proofErr w:type="gramStart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приоритетом на включение</w:t>
      </w:r>
      <w:proofErr w:type="gramEnd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региональную квоту приема оралманов пользуются этнические казахи в следующей последовательности: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имеющие соответствующие образование, квалификацию и опыт работы по определенной специальности;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многодетные семьи;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совершеннолетняя молодежь, имеющая возможность обучаться в высших учебных заведениях.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7" w:name="z36"/>
      <w:bookmarkEnd w:id="27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18. Основанием для отказа во включении в региональную квоту приема оралманов до въезда на территорию Республики Казахстан этнических казахов является: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отсутствие региональной квоты приема оралманов в территориально-административной единице, указанной в заявлении этнического казаха;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недостаточность установленной региональной квоты на соответствующую административно-территориальную единицу;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установление факта фальсификации представленных сведений.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8" w:name="z37"/>
      <w:bookmarkEnd w:id="28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19. Уполномоченный орган не позднее трех рабочих дней после принятия решения Комиссией направляют информацию </w:t>
      </w:r>
      <w:proofErr w:type="gramStart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 уполномоченный орган по вопросам миграции населения о согласии на включение в региональную квоту</w:t>
      </w:r>
      <w:proofErr w:type="gramEnd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приема оралманов или об отказе в этом с мотивированным обоснованием причин.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9" w:name="z38"/>
      <w:bookmarkEnd w:id="29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20. Уполномоченный орган по вопросам миграции населения в течение пяти рабочих дней направляет в загранучреждения Республики Казахстан для препровождения заявителю согласие местного исполнительного органа о включении в региональную квоту приема оралманов либо отказ с мотивированным обоснованием его причин, принятое на основании решения Комиссии.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0" w:name="z39"/>
      <w:bookmarkEnd w:id="30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21. Загранучреждения Республики Казахстан в течение одного месяца со дня получения согласия по форме согласно </w:t>
      </w:r>
      <w:hyperlink r:id="rId31" w:anchor="z54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5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 местного исполнительного органа на включение этнического казаха в региональную квоту приема оралманов направляют его заявителю либо извещают об отказе по форме согласно </w:t>
      </w:r>
      <w:hyperlink r:id="rId32" w:anchor="z54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5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1" w:name="z40"/>
      <w:bookmarkEnd w:id="31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22. Этнический казах и члены его семьи, по прибытии на место проживания после получения статуса </w:t>
      </w:r>
      <w:proofErr w:type="spellStart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оралмана</w:t>
      </w:r>
      <w:proofErr w:type="spellEnd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обращается в уполномоченный орган либо в Государственную корпорацию с заявлением по форме согласно </w:t>
      </w:r>
      <w:hyperlink r:id="rId33" w:anchor="z46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2" w:name="z41"/>
      <w:bookmarkEnd w:id="32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23. К заявлению прилагается копия ранее принятого решения Комиссии о согласии на включение в региональную квоту приема оралманов.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3" w:name="z42"/>
      <w:bookmarkEnd w:id="33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24. Регистрация заявления осуществляется в соответствии с </w:t>
      </w:r>
      <w:hyperlink r:id="rId34" w:anchor="z24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пунктами 7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35" w:anchor="z25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8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настоящих Правил.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4" w:name="z43"/>
      <w:bookmarkEnd w:id="34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25. Уполномоченный орган после переезда и получения этническими казахами статуса </w:t>
      </w:r>
      <w:proofErr w:type="spellStart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оралмана</w:t>
      </w:r>
      <w:proofErr w:type="spellEnd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направляет списки оралманов в Комиссию для принятия решения о включении (согласии) либо отказе в региональную квоту приема оралманов не позднее трех рабочих дней.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5" w:name="z44"/>
      <w:bookmarkEnd w:id="35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26. Комиссия с учетом ранее принятого решения о согласии на включение в региональную квоту приема оралманов в течение десяти рабочих дней после получения списков оралманов принимает решение о включении в региональную квоту приема оралманов по форме согласно </w:t>
      </w:r>
      <w:hyperlink r:id="rId36" w:anchor="z56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6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6" w:name="z45"/>
      <w:bookmarkEnd w:id="36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27. Уполномоченный орган в течение пяти календарных дней со дня принятия решения Комиссией письменно уведомляет заявителя о принятом решении Комиссии по форме согласно </w:t>
      </w:r>
      <w:hyperlink r:id="rId37" w:anchor="z58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7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</w:p>
    <w:p w:rsidR="003D46A3" w:rsidRPr="003D46A3" w:rsidRDefault="003D46A3" w:rsidP="003D46A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1     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Правилам включения в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региональную квоту  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приема оралманов  </w:t>
      </w:r>
    </w:p>
    <w:p w:rsidR="003D46A3" w:rsidRPr="003D46A3" w:rsidRDefault="003D46A3" w:rsidP="003D46A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Форма     </w:t>
      </w:r>
    </w:p>
    <w:p w:rsidR="003D46A3" w:rsidRPr="003D46A3" w:rsidRDefault="003D46A3" w:rsidP="003D46A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       Заявление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3D46A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 о включении в региональную квоту приема оралманов</w:t>
      </w:r>
    </w:p>
    <w:p w:rsidR="003D46A3" w:rsidRPr="003D46A3" w:rsidRDefault="003D46A3" w:rsidP="003D46A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Прошу включить меня и членов моей семьи в региональную квоту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приема оралманов _______________________________.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 /область или город</w:t>
      </w:r>
      <w:proofErr w:type="gramStart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/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</w:t>
      </w:r>
      <w:proofErr w:type="gramEnd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мею следующий состав семьи:</w:t>
      </w: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607"/>
        <w:gridCol w:w="1796"/>
        <w:gridCol w:w="1461"/>
        <w:gridCol w:w="1760"/>
        <w:gridCol w:w="2183"/>
        <w:gridCol w:w="2693"/>
      </w:tblGrid>
      <w:tr w:rsidR="003D46A3" w:rsidRPr="003D46A3" w:rsidTr="003D46A3"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3D46A3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3D46A3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3D46A3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Ф.И.О. (при его наличии)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Степень родства</w:t>
            </w: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Год и дата рождения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Гражданство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Национальность</w:t>
            </w:r>
          </w:p>
        </w:tc>
      </w:tr>
      <w:tr w:rsidR="003D46A3" w:rsidRPr="003D46A3" w:rsidTr="003D46A3"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</w:tr>
      <w:tr w:rsidR="003D46A3" w:rsidRPr="003D46A3" w:rsidTr="003D46A3"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46A3" w:rsidRPr="003D46A3" w:rsidRDefault="003D46A3" w:rsidP="003D46A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заявлении указываются все члены семьи, не являющиеся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гражданами Республики Казахстан: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супруг (супруга);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родители заявителя и супруга (супруги);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дети (в том числе усыновленные) и члены их семей;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4) полнородные и </w:t>
      </w:r>
      <w:proofErr w:type="spellStart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неполнородные</w:t>
      </w:r>
      <w:proofErr w:type="spellEnd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братья и сестры, не состоящие в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браке.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К заявлению прилагаю следующие документы: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 /подпись заявителя/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«___» __________ 20__ года __________________________________________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  /подпись лица принявшего документы/</w:t>
      </w:r>
    </w:p>
    <w:p w:rsidR="003D46A3" w:rsidRPr="003D46A3" w:rsidRDefault="003D46A3" w:rsidP="003D46A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2     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Правилам включения в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региональную квоту  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приема оралманов  </w:t>
      </w:r>
    </w:p>
    <w:p w:rsidR="003D46A3" w:rsidRPr="003D46A3" w:rsidRDefault="003D46A3" w:rsidP="003D46A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Форма     </w:t>
      </w:r>
    </w:p>
    <w:p w:rsidR="003D46A3" w:rsidRPr="003D46A3" w:rsidRDefault="003D46A3" w:rsidP="003D46A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        Журнал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3D46A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 регистрации лиц, ходатайствующих о включении в региональную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3D46A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   квоту приема оралманов</w:t>
      </w:r>
    </w:p>
    <w:p w:rsidR="003D46A3" w:rsidRPr="003D46A3" w:rsidRDefault="003D46A3" w:rsidP="003D46A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 ______________________________________________________________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 (наименование государственного органа)</w:t>
      </w: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1610"/>
        <w:gridCol w:w="1422"/>
        <w:gridCol w:w="1250"/>
        <w:gridCol w:w="1747"/>
        <w:gridCol w:w="1285"/>
        <w:gridCol w:w="1781"/>
        <w:gridCol w:w="1405"/>
      </w:tblGrid>
      <w:tr w:rsidR="003D46A3" w:rsidRPr="003D46A3" w:rsidTr="003D46A3">
        <w:trPr>
          <w:trHeight w:val="75"/>
        </w:trPr>
        <w:tc>
          <w:tcPr>
            <w:tcW w:w="1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360" w:line="7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Фамилия, имя и отчество (при его наличии)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360" w:line="7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360" w:line="7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Список членов семьи</w:t>
            </w: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360" w:line="7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Адрес проживания</w:t>
            </w:r>
          </w:p>
        </w:tc>
        <w:tc>
          <w:tcPr>
            <w:tcW w:w="1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360" w:line="7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Страна выбытия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360" w:line="7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Дата и номер регистрации заявления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360" w:line="7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Дата и номер решения комиссии</w:t>
            </w:r>
          </w:p>
        </w:tc>
      </w:tr>
      <w:tr w:rsidR="003D46A3" w:rsidRPr="003D46A3" w:rsidTr="003D46A3">
        <w:trPr>
          <w:trHeight w:val="255"/>
        </w:trPr>
        <w:tc>
          <w:tcPr>
            <w:tcW w:w="1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</w:tr>
      <w:tr w:rsidR="003D46A3" w:rsidRPr="003D46A3" w:rsidTr="003D46A3">
        <w:trPr>
          <w:trHeight w:val="255"/>
        </w:trPr>
        <w:tc>
          <w:tcPr>
            <w:tcW w:w="1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46A3" w:rsidRPr="003D46A3" w:rsidRDefault="003D46A3" w:rsidP="003D46A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журнале пронумеровано и прошнуровано _________________ листов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               (цифрами и прописью)</w:t>
      </w:r>
    </w:p>
    <w:p w:rsidR="003D46A3" w:rsidRPr="003D46A3" w:rsidRDefault="003D46A3" w:rsidP="003D46A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Руководитель _____________________________ ___________________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 (Фамилия, имя и отчество (при его наличии), подпись)</w:t>
      </w:r>
    </w:p>
    <w:p w:rsidR="003D46A3" w:rsidRPr="003D46A3" w:rsidRDefault="003D46A3" w:rsidP="003D46A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М.П.________________</w:t>
      </w:r>
    </w:p>
    <w:p w:rsidR="003D46A3" w:rsidRPr="003D46A3" w:rsidRDefault="003D46A3" w:rsidP="003D46A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3     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Правилам включения в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региональную квоту  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приема оралманов  </w:t>
      </w:r>
    </w:p>
    <w:p w:rsidR="003D46A3" w:rsidRPr="003D46A3" w:rsidRDefault="003D46A3" w:rsidP="003D46A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Форма     </w:t>
      </w:r>
    </w:p>
    <w:p w:rsidR="003D46A3" w:rsidRPr="003D46A3" w:rsidRDefault="003D46A3" w:rsidP="003D46A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        УВЕДОМЛЕНИЕ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3D46A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 о регистрации заявления на включение в региональную квоту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3D46A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     приема оралманов</w:t>
      </w:r>
    </w:p>
    <w:p w:rsidR="003D46A3" w:rsidRPr="003D46A3" w:rsidRDefault="003D46A3" w:rsidP="003D46A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Настоящим уведомляем, что заявление ___________________________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 (Фамилия, имя и отчество (при его наличии))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 включении его и членов семьи в региональную квоту приема оралманов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 зарегистрировано ______________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 (область или город)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(наименование государственного органа)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Журнале регистрации лиц, ходатайствующих о включении в региональную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квоту приема оралманов ____________ за № ________ и будет рассмотрено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 (дата регистрации)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установленном законодательством порядке.</w:t>
      </w:r>
      <w:proofErr w:type="gramEnd"/>
    </w:p>
    <w:p w:rsidR="003D46A3" w:rsidRPr="003D46A3" w:rsidRDefault="003D46A3" w:rsidP="003D46A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Документы принял ___________________________________________________.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(Фамилия, имя и отчество (при его наличии) и должность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 ответственного сотрудника уполномоченного органа, принявшего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  документы)</w:t>
      </w:r>
    </w:p>
    <w:p w:rsidR="003D46A3" w:rsidRPr="003D46A3" w:rsidRDefault="003D46A3" w:rsidP="003D46A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 (подпись) / _________ (дата)</w:t>
      </w:r>
    </w:p>
    <w:p w:rsidR="003D46A3" w:rsidRPr="003D46A3" w:rsidRDefault="003D46A3" w:rsidP="003D46A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Приложение 4     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Правилам включения в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региональную квоту  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приема оралманов  </w:t>
      </w:r>
    </w:p>
    <w:p w:rsidR="003D46A3" w:rsidRPr="003D46A3" w:rsidRDefault="003D46A3" w:rsidP="003D46A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Форма     </w:t>
      </w:r>
    </w:p>
    <w:p w:rsidR="003D46A3" w:rsidRPr="003D46A3" w:rsidRDefault="003D46A3" w:rsidP="003D46A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     Электронный журнал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3D46A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 регистрации заявлений о включении в региональную квоту приема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3D46A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          оралманов</w:t>
      </w: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1249"/>
        <w:gridCol w:w="1493"/>
        <w:gridCol w:w="1249"/>
        <w:gridCol w:w="2225"/>
        <w:gridCol w:w="1127"/>
        <w:gridCol w:w="1127"/>
        <w:gridCol w:w="883"/>
        <w:gridCol w:w="1371"/>
        <w:gridCol w:w="1005"/>
        <w:gridCol w:w="1127"/>
        <w:gridCol w:w="1371"/>
      </w:tblGrid>
      <w:tr w:rsidR="003D46A3" w:rsidRPr="003D46A3" w:rsidTr="003D46A3">
        <w:trPr>
          <w:trHeight w:val="75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360" w:line="7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 заявления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360" w:line="7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360" w:line="7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Код отделения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360" w:line="7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Индивидуальный идентификационный номер заявителя</w:t>
            </w:r>
          </w:p>
        </w:tc>
        <w:tc>
          <w:tcPr>
            <w:tcW w:w="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360" w:line="7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Фамилия, имя и отчество (при его наличии)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360" w:line="7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360" w:line="7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Список членов семьи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360" w:line="7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Адрес проживания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360" w:line="7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Страна выбытия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360" w:line="7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Дата и номер решения комиссии</w:t>
            </w:r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360" w:line="7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Вид назначения</w:t>
            </w:r>
          </w:p>
        </w:tc>
      </w:tr>
      <w:tr w:rsidR="003D46A3" w:rsidRPr="003D46A3" w:rsidTr="003D46A3">
        <w:trPr>
          <w:trHeight w:val="255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</w:tr>
      <w:tr w:rsidR="003D46A3" w:rsidRPr="003D46A3" w:rsidTr="003D46A3">
        <w:trPr>
          <w:trHeight w:val="255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46A3" w:rsidRPr="003D46A3" w:rsidRDefault="003D46A3" w:rsidP="003D46A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5     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Правилам включения в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региональную квоту  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приема оралманов  </w:t>
      </w:r>
    </w:p>
    <w:p w:rsidR="003D46A3" w:rsidRPr="003D46A3" w:rsidRDefault="003D46A3" w:rsidP="003D46A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Форма     </w:t>
      </w:r>
    </w:p>
    <w:p w:rsidR="003D46A3" w:rsidRPr="003D46A3" w:rsidRDefault="003D46A3" w:rsidP="003D46A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          РЕШЕНИЕ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3D46A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 Комиссии о включении (согласии) либо отказе в региональную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3D46A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 квоту приема оралманов</w:t>
      </w:r>
    </w:p>
    <w:p w:rsidR="003D46A3" w:rsidRPr="003D46A3" w:rsidRDefault="003D46A3" w:rsidP="003D46A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         </w:t>
      </w:r>
      <w:r w:rsidRPr="003D46A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«___» _________ 20___ года № ________</w:t>
      </w:r>
    </w:p>
    <w:p w:rsidR="003D46A3" w:rsidRPr="003D46A3" w:rsidRDefault="003D46A3" w:rsidP="003D46A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Комиссия по включению (согласию) в региональную квоту приема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оралманов ______________________________(наименование уполномоченного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органа), рассмотрев в соответствии с </w:t>
      </w:r>
      <w:hyperlink r:id="rId38" w:anchor="z0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от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22 июля 2011 года «О миграции населения» заявление о включении в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региональную квоту приема оралманов__________________________________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(фамилия, имя и отчество (при его наличии) заявителя)</w:t>
      </w:r>
    </w:p>
    <w:p w:rsidR="003D46A3" w:rsidRPr="003D46A3" w:rsidRDefault="003D46A3" w:rsidP="003D46A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приняла решение: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</w:p>
    <w:p w:rsidR="003D46A3" w:rsidRPr="003D46A3" w:rsidRDefault="003D46A3" w:rsidP="003D46A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  </w:t>
      </w:r>
      <w:proofErr w:type="gramStart"/>
      <w:r w:rsidRPr="003D46A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Председатель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________ ________________________________________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 (подпись) (Фамилия, имя и отчество (при его наличии)</w:t>
      </w:r>
      <w:proofErr w:type="gramEnd"/>
    </w:p>
    <w:p w:rsidR="003D46A3" w:rsidRPr="003D46A3" w:rsidRDefault="003D46A3" w:rsidP="003D46A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                                           М.П.________________</w:t>
      </w:r>
    </w:p>
    <w:p w:rsidR="003D46A3" w:rsidRPr="003D46A3" w:rsidRDefault="003D46A3" w:rsidP="003D46A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6     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Правилам включения в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региональную квоту  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приема оралманов  </w:t>
      </w:r>
    </w:p>
    <w:p w:rsidR="003D46A3" w:rsidRPr="003D46A3" w:rsidRDefault="003D46A3" w:rsidP="003D46A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Форма     </w:t>
      </w:r>
    </w:p>
    <w:p w:rsidR="003D46A3" w:rsidRPr="003D46A3" w:rsidRDefault="003D46A3" w:rsidP="003D46A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          Уведомление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3D46A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 о принятом решении Комиссии</w:t>
      </w:r>
    </w:p>
    <w:p w:rsidR="003D46A3" w:rsidRPr="003D46A3" w:rsidRDefault="003D46A3" w:rsidP="003D46A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                               от «___» _________ 20___ года</w:t>
      </w:r>
    </w:p>
    <w:p w:rsidR="003D46A3" w:rsidRPr="003D46A3" w:rsidRDefault="003D46A3" w:rsidP="003D46A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Ходатайствующему ______________________________________________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        (Фамилия, имя и отчество (при его наличии)</w:t>
      </w:r>
      <w:proofErr w:type="gramEnd"/>
    </w:p>
    <w:p w:rsidR="003D46A3" w:rsidRPr="003D46A3" w:rsidRDefault="003D46A3" w:rsidP="003D46A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Комиссия приняла решение: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 (в случаи отказа указать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причину).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 (Фамилия, имя и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отчество (при его наличии), должность ответственного сотрудника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государственного органа).</w:t>
      </w:r>
    </w:p>
    <w:p w:rsidR="003D46A3" w:rsidRPr="003D46A3" w:rsidRDefault="003D46A3" w:rsidP="003D46A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 (подпись) / _________ (дата)</w:t>
      </w:r>
    </w:p>
    <w:p w:rsidR="003D46A3" w:rsidRPr="003D46A3" w:rsidRDefault="003D46A3" w:rsidP="003D46A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7     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Правилам включения в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региональную квоту  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приема оралманов  </w:t>
      </w:r>
    </w:p>
    <w:p w:rsidR="003D46A3" w:rsidRPr="003D46A3" w:rsidRDefault="003D46A3" w:rsidP="003D46A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Форма     </w:t>
      </w:r>
    </w:p>
    <w:p w:rsidR="003D46A3" w:rsidRPr="003D46A3" w:rsidRDefault="003D46A3" w:rsidP="003D46A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          УВЕДОМЛЕНИЕ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3D46A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 о регистрации заявления в качестве входящей корреспонденции</w:t>
      </w:r>
    </w:p>
    <w:p w:rsidR="003D46A3" w:rsidRPr="003D46A3" w:rsidRDefault="003D46A3" w:rsidP="003D46A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Настоящим уведомляем, что заявление этнического казаха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 (фамилия, имя и отчество (при его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наличии)) о включении его и членам семьи в региональную квоту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оралманов, планирующим въехать на территорию Республики Казахстан для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постоянного проживания в ___________ (область, города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республиканского значения и столица) зарегистрировано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 (наименование загранучреждения Республики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Казахстан) в качестве входящей корреспонденции за № ______________ от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 (дата) и будет рассмотрено в соответствии с </w:t>
      </w:r>
      <w:hyperlink r:id="rId39" w:anchor="z184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пунктом 6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</w:t>
      </w:r>
      <w:proofErr w:type="gramEnd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20 Закона Республики Казахстан «О миграции населения» от 22 июля 2011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года в течение 3-месяцев.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Документы принял ______________________________________________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(фамилия, имя и отчество (при его наличии) и должность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ответственного сотрудника загранучреждения Республики Казахстан,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принявшего документы).</w:t>
      </w:r>
    </w:p>
    <w:p w:rsidR="003D46A3" w:rsidRPr="003D46A3" w:rsidRDefault="003D46A3" w:rsidP="003D46A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2             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приказу исполняющего обязанности  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Министра здравоохранения и социального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развития Республики Казахстан     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15 января 2016 года № 20     </w:t>
      </w:r>
    </w:p>
    <w:p w:rsidR="003D46A3" w:rsidRPr="003D46A3" w:rsidRDefault="003D46A3" w:rsidP="003D46A3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D46A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Правила</w:t>
      </w:r>
      <w:r w:rsidRPr="003D46A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включения в региональную квоту приема переселенцев</w:t>
      </w:r>
    </w:p>
    <w:p w:rsidR="003D46A3" w:rsidRPr="003D46A3" w:rsidRDefault="003D46A3" w:rsidP="003D46A3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D46A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1. Общие положения</w:t>
      </w:r>
    </w:p>
    <w:p w:rsidR="003D46A3" w:rsidRPr="003D46A3" w:rsidRDefault="003D46A3" w:rsidP="003D46A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gramStart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Настоящие Правила включения в региональную квоту приема переселенцев (далее – Правила) разработаны в соответствии с </w:t>
      </w:r>
      <w:hyperlink r:id="rId40" w:anchor="z237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подпунктом 4-5)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11 Закона Республики Казахстан от 22 июля 2011 года «О миграции населения» (далее – Закон) и предусматривают порядок включения переселенцев в региональную квоту приема переселенцев.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7" w:name="z64"/>
      <w:bookmarkEnd w:id="37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</w:t>
      </w:r>
      <w:proofErr w:type="gramEnd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 настоящих Правилах используются следующие основные понятия: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8" w:name="z65"/>
      <w:bookmarkEnd w:id="38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переселенец – внутренний мигрант, переселяющийся в регионы, </w:t>
      </w:r>
      <w:hyperlink r:id="rId41" w:anchor="z10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определенные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Правительством Республики Казахстан;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9" w:name="z66"/>
      <w:bookmarkEnd w:id="39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региональная комиссия (далее - Комиссия) – межведомственная комиссия при местном исполнительном органе области (города республиканского значения, столицы) по вопросам реализации </w:t>
      </w:r>
      <w:hyperlink r:id="rId42" w:anchor="z6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Программы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«Дорожная карта занятости 2020» (далее – Программа) с участием местных представительных органов, представителей работодателей, профессиональных союзов;</w:t>
      </w:r>
      <w:proofErr w:type="gramEnd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0" w:name="z67"/>
      <w:bookmarkEnd w:id="40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региональная квота приема переселенцев – предельное число семей переселенцев, прибывающих для постоянного проживания в регионы,  </w:t>
      </w:r>
      <w:hyperlink r:id="rId43" w:anchor="z10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определенные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 </w:t>
      </w:r>
      <w:hyperlink r:id="rId44" w:anchor="z2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законодательством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о занятости населения;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1" w:name="z68"/>
      <w:bookmarkEnd w:id="41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уполномоченный орган – местные исполнительные органы областей, городов республиканского значения, столицы, реализующие в пределах своей компетенции государственную политику в области миграции населения;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2" w:name="z69"/>
      <w:bookmarkEnd w:id="42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центр занятости населения – государственное учреждение, создаваемое местным исполнительным органом районов, городов областного и республиканского значения, столицы, в целях реализации </w:t>
      </w:r>
      <w:hyperlink r:id="rId45" w:anchor="z108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активных мер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содействия занятости.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3" w:name="z70"/>
      <w:bookmarkEnd w:id="43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 </w:t>
      </w:r>
      <w:hyperlink r:id="rId46" w:anchor="z64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уполномоченный орган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по вопросам миграции населения – государственный орган, осуществляющий в пределах своей компетенции регулирование миграционных процессов и координацию работы в области миграции населения.</w:t>
      </w:r>
    </w:p>
    <w:p w:rsidR="003D46A3" w:rsidRPr="003D46A3" w:rsidRDefault="003D46A3" w:rsidP="003D46A3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D46A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2. Порядок включения в региональную квоту приема переселенцев</w:t>
      </w:r>
    </w:p>
    <w:p w:rsidR="003D46A3" w:rsidRPr="003D46A3" w:rsidRDefault="003D46A3" w:rsidP="003D46A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Уполномоченные органы регионов для расселения переселенцев, </w:t>
      </w:r>
      <w:hyperlink r:id="rId47" w:anchor="z10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определенных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Правительством Республики Казахстан (далее – уполномоченный орган регионов для расселения переселенцев), информируют уполномоченные органы, за исключением регионов для расселения переселенцев, о количестве распределенной им уполномоченным органом по вопросам миграции населения региональной квоты приема переселенцев.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4" w:name="z73"/>
      <w:bookmarkEnd w:id="44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Уполномоченные органы, за исключением регионов для расселения 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переселенцев (далее – уполномоченный орган) информируют население посредством средств массовой информации о возможностях добровольного переселения в регионы, </w:t>
      </w:r>
      <w:hyperlink r:id="rId48" w:anchor="z10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определенные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Правительством Республики Казахстан с указанием мер государственной поддержки, предусмотренных участникам активных мер содействия занятости в соответствии с </w:t>
      </w:r>
      <w:hyperlink r:id="rId49" w:anchor="z2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законодательством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о занятости населения.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5" w:name="z74"/>
      <w:bookmarkEnd w:id="45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Заявление о включении в региональную квоту приема переселенцев (далее – заявление) подается в уполномоченные органы одним из совершеннолетних членов семьи по форме согласно </w:t>
      </w:r>
      <w:hyperlink r:id="rId50" w:anchor="z81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6" w:name="z75"/>
      <w:bookmarkEnd w:id="46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</w:t>
      </w:r>
      <w:proofErr w:type="gramStart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 заявлению прилагаются следующие документы: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копии </w:t>
      </w:r>
      <w:hyperlink r:id="rId51" w:anchor="z37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документов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удостоверяющих личность ходатайствующего и членов семьи, переселившихся с ним;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копии </w:t>
      </w:r>
      <w:hyperlink r:id="rId52" w:anchor="z38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свидетельства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о браке или расторжении брака (при наличии);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копии документов, подтверждающих образование, квалификацию и опыт работы по определенной специальности (при наличии);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4) </w:t>
      </w:r>
      <w:hyperlink r:id="rId53" w:anchor="z100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адресную справку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либо справку сельских </w:t>
      </w:r>
      <w:proofErr w:type="spellStart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акимов</w:t>
      </w:r>
      <w:proofErr w:type="spellEnd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подтверждающую регистрацию по месту жительства заявителя и членов его семьи;</w:t>
      </w:r>
      <w:proofErr w:type="gramEnd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5) справка об отсутствии жилья в населенном пункте прибытия.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7" w:name="z76"/>
      <w:bookmarkEnd w:id="47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Уполномоченные органы формируют списки граждан Республики Казахстан, ходатайствующих о включении в региональную квоту приема переселенцев с указанием количества, состава семей, включая трудоспособных членов семей, их квалификацию и направляют их в уполномоченные органы регионов для расселения переселенцев ежемесячно, не позднее последнего дня месяца, следующего </w:t>
      </w:r>
      <w:proofErr w:type="gramStart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</w:t>
      </w:r>
      <w:proofErr w:type="gramEnd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отчетным.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8" w:name="z77"/>
      <w:bookmarkEnd w:id="48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В течение пятнадцати рабочих дней со дня поступления заявления уполномоченным органом региона для расселения переселенцев на основании рекомендации региональной комиссии принимается решение о включении в региональную квоту приема переселенцев по форме согласно </w:t>
      </w:r>
      <w:hyperlink r:id="rId54" w:anchor="z83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9" w:name="z78"/>
      <w:bookmarkEnd w:id="49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Основанием для отказа о включении в региональную квоту приема переселенцев являются: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превышение размера распределенной региональной квоты приема переселенцев;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установление факта фальсификации (либо искажения) представленных сведений.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0" w:name="z79"/>
      <w:bookmarkEnd w:id="50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Уполномоченные органы регионов для расселения переселенцев направляют в уполномоченные органы список лиц, включенных в региональную квоту приема переселенцев ежемесячно, не позднее пятого числа месяца, следующего за отчетным месяцем.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1" w:name="z80"/>
      <w:bookmarkEnd w:id="51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11. Уполномоченные органы в течение пяти рабочих дней со дня получения списка </w:t>
      </w:r>
      <w:proofErr w:type="gramStart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лиц, включенных в региональную квоту приема переселенцев письменно уведомляют</w:t>
      </w:r>
      <w:proofErr w:type="gramEnd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заявителей и центры занятости регионов для расселения переселенцев по месту прибытия по форме согласно </w:t>
      </w:r>
      <w:hyperlink r:id="rId55" w:anchor="z85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3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</w:p>
    <w:p w:rsidR="003D46A3" w:rsidRPr="003D46A3" w:rsidRDefault="003D46A3" w:rsidP="003D46A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1      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Правилам включения в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региональную квоту  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приема переселенцев </w:t>
      </w:r>
    </w:p>
    <w:p w:rsidR="003D46A3" w:rsidRPr="003D46A3" w:rsidRDefault="003D46A3" w:rsidP="003D46A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Форма     </w:t>
      </w:r>
    </w:p>
    <w:p w:rsidR="003D46A3" w:rsidRPr="003D46A3" w:rsidRDefault="003D46A3" w:rsidP="003D46A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           Заявление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3D46A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 о включении в региональную квоту приема переселенца</w:t>
      </w:r>
    </w:p>
    <w:p w:rsidR="003D46A3" w:rsidRPr="003D46A3" w:rsidRDefault="003D46A3" w:rsidP="003D46A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Прошу включить меня и членов моей семьи в региональную квоту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приема переселенцев _______________________________.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 /область или город</w:t>
      </w:r>
      <w:proofErr w:type="gramStart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/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</w:t>
      </w:r>
      <w:proofErr w:type="gramEnd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мею следующий состав семьи:</w:t>
      </w: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631"/>
        <w:gridCol w:w="2344"/>
        <w:gridCol w:w="2801"/>
        <w:gridCol w:w="1923"/>
        <w:gridCol w:w="2801"/>
      </w:tblGrid>
      <w:tr w:rsidR="003D46A3" w:rsidRPr="003D46A3" w:rsidTr="003D46A3"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3D46A3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3D46A3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3D46A3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Ф.И.О. (при его наличии)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Степень родства</w:t>
            </w:r>
          </w:p>
        </w:tc>
        <w:tc>
          <w:tcPr>
            <w:tcW w:w="15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Год и дата рождения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D46A3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Гражданство</w:t>
            </w:r>
          </w:p>
        </w:tc>
      </w:tr>
      <w:tr w:rsidR="003D46A3" w:rsidRPr="003D46A3" w:rsidTr="003D46A3"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46A3" w:rsidRPr="003D46A3" w:rsidRDefault="003D46A3" w:rsidP="003D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46A3" w:rsidRPr="003D46A3" w:rsidRDefault="003D46A3" w:rsidP="003D46A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 заявлению прилагаю следующие документы: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 /подпись заявителя/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«___» __________ 20__ года __________________________________________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   /подпись лица принявшего документы/</w:t>
      </w:r>
    </w:p>
    <w:p w:rsidR="003D46A3" w:rsidRPr="003D46A3" w:rsidRDefault="003D46A3" w:rsidP="003D46A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2      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Правилам включения в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региональную квоту  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приема переселенцев </w:t>
      </w:r>
    </w:p>
    <w:p w:rsidR="003D46A3" w:rsidRPr="003D46A3" w:rsidRDefault="003D46A3" w:rsidP="003D46A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Форма     </w:t>
      </w:r>
    </w:p>
    <w:p w:rsidR="003D46A3" w:rsidRPr="003D46A3" w:rsidRDefault="003D46A3" w:rsidP="003D46A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           Решение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3D46A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 уполномоченного органа 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3D46A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 «___» _________ 20___ года № ________</w:t>
      </w:r>
    </w:p>
    <w:p w:rsidR="003D46A3" w:rsidRPr="003D46A3" w:rsidRDefault="003D46A3" w:rsidP="003D46A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______________________________(наименование уполномоченного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органа), рассмотрев в соответствии с </w:t>
      </w:r>
      <w:hyperlink r:id="rId56" w:anchor="z0" w:history="1">
        <w:r w:rsidRPr="003D46A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от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22 июля 2011 года «О миграции населения» заявление о включении в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региональную квоту приема переселенцев _____________________________,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(Фамилия, имя и отчество (при его наличии) заявителя)</w:t>
      </w:r>
    </w:p>
    <w:p w:rsidR="003D46A3" w:rsidRPr="003D46A3" w:rsidRDefault="003D46A3" w:rsidP="003D46A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принял решение: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</w:p>
    <w:p w:rsidR="003D46A3" w:rsidRPr="003D46A3" w:rsidRDefault="003D46A3" w:rsidP="003D46A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Руководитель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________ ______________________________________________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 (подпись) (Фамилия, имя и отчество (при его наличии))</w:t>
      </w:r>
    </w:p>
    <w:p w:rsidR="003D46A3" w:rsidRPr="003D46A3" w:rsidRDefault="003D46A3" w:rsidP="003D46A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М.П.________________</w:t>
      </w:r>
    </w:p>
    <w:p w:rsidR="003D46A3" w:rsidRPr="003D46A3" w:rsidRDefault="003D46A3" w:rsidP="003D46A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3      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Правилам включения в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региональную квоту  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приема переселенцев </w:t>
      </w:r>
    </w:p>
    <w:p w:rsidR="003D46A3" w:rsidRPr="003D46A3" w:rsidRDefault="003D46A3" w:rsidP="003D46A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Форма     </w:t>
      </w:r>
    </w:p>
    <w:p w:rsidR="003D46A3" w:rsidRPr="003D46A3" w:rsidRDefault="003D46A3" w:rsidP="003D46A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        Уведомление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3D46A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 о принятом решении уполномоченного органа</w:t>
      </w:r>
    </w:p>
    <w:p w:rsidR="003D46A3" w:rsidRPr="003D46A3" w:rsidRDefault="003D46A3" w:rsidP="003D46A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   ________________________________________________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  (наименование государственной услуги)</w:t>
      </w:r>
    </w:p>
    <w:p w:rsidR="003D46A3" w:rsidRPr="003D46A3" w:rsidRDefault="003D46A3" w:rsidP="003D46A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                                  от «___» _________ 20___ года</w:t>
      </w:r>
    </w:p>
    <w:p w:rsidR="003D46A3" w:rsidRPr="003D46A3" w:rsidRDefault="003D46A3" w:rsidP="003D46A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Ходатайствующий</w:t>
      </w:r>
      <w:proofErr w:type="gramEnd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ая</w:t>
      </w:r>
      <w:proofErr w:type="spellEnd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)___________________________________________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 (Фамилия, имя и отчество (при его наличии))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________________________________________(наименование уполномоченного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органа) принял решение:_____________________________ (в случаи отказа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указать причину).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gramStart"/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(Фамилия, имя и отчество (при его наличии)), должность</w:t>
      </w: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ответственного сотрудника государственного органа).</w:t>
      </w:r>
      <w:proofErr w:type="gramEnd"/>
    </w:p>
    <w:p w:rsidR="003D46A3" w:rsidRPr="003D46A3" w:rsidRDefault="003D46A3" w:rsidP="003D46A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D46A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 (подпись) / _________ (дата)</w:t>
      </w:r>
    </w:p>
    <w:p w:rsidR="000A306A" w:rsidRDefault="008241E3"/>
    <w:p w:rsidR="003D46A3" w:rsidRDefault="003D46A3"/>
    <w:p w:rsidR="003D46A3" w:rsidRDefault="003D46A3"/>
    <w:p w:rsidR="003D46A3" w:rsidRDefault="003D46A3"/>
    <w:p w:rsidR="003D46A3" w:rsidRDefault="003D46A3"/>
    <w:p w:rsidR="003D46A3" w:rsidRDefault="003D46A3"/>
    <w:p w:rsidR="003D46A3" w:rsidRDefault="003D46A3"/>
    <w:p w:rsidR="003D46A3" w:rsidRDefault="003D46A3"/>
    <w:p w:rsidR="003D46A3" w:rsidRDefault="003D46A3"/>
    <w:p w:rsidR="003D46A3" w:rsidRDefault="003D46A3"/>
    <w:p w:rsidR="003D46A3" w:rsidRDefault="003D46A3"/>
    <w:sectPr w:rsidR="003D46A3" w:rsidSect="00A3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2F4C"/>
    <w:multiLevelType w:val="multilevel"/>
    <w:tmpl w:val="651E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D601C"/>
    <w:multiLevelType w:val="multilevel"/>
    <w:tmpl w:val="B3B2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682"/>
    <w:rsid w:val="00033682"/>
    <w:rsid w:val="003D46A3"/>
    <w:rsid w:val="007834B3"/>
    <w:rsid w:val="008241E3"/>
    <w:rsid w:val="009A5D6E"/>
    <w:rsid w:val="00A31932"/>
    <w:rsid w:val="00A8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ilet.zan.kz/rus/docs/V1500011140" TargetMode="External"/><Relationship Id="rId18" Type="http://schemas.openxmlformats.org/officeDocument/2006/relationships/hyperlink" Target="http://adilet.zan.kz/rus/docs/V1600013334" TargetMode="External"/><Relationship Id="rId26" Type="http://schemas.openxmlformats.org/officeDocument/2006/relationships/hyperlink" Target="http://adilet.zan.kz/rus/docs/V1600013334" TargetMode="External"/><Relationship Id="rId39" Type="http://schemas.openxmlformats.org/officeDocument/2006/relationships/hyperlink" Target="http://adilet.zan.kz/rus/docs/Z1100000477" TargetMode="External"/><Relationship Id="rId21" Type="http://schemas.openxmlformats.org/officeDocument/2006/relationships/hyperlink" Target="http://adilet.zan.kz/rus/docs/V1600013334" TargetMode="External"/><Relationship Id="rId34" Type="http://schemas.openxmlformats.org/officeDocument/2006/relationships/hyperlink" Target="http://adilet.zan.kz/rus/docs/V1600013334" TargetMode="External"/><Relationship Id="rId42" Type="http://schemas.openxmlformats.org/officeDocument/2006/relationships/hyperlink" Target="http://adilet.zan.kz/rus/docs/P1500000162" TargetMode="External"/><Relationship Id="rId47" Type="http://schemas.openxmlformats.org/officeDocument/2006/relationships/hyperlink" Target="http://adilet.zan.kz/rus/docs/P1600000083" TargetMode="External"/><Relationship Id="rId50" Type="http://schemas.openxmlformats.org/officeDocument/2006/relationships/hyperlink" Target="http://adilet.zan.kz/rus/docs/V1600013334" TargetMode="External"/><Relationship Id="rId55" Type="http://schemas.openxmlformats.org/officeDocument/2006/relationships/hyperlink" Target="http://adilet.zan.kz/rus/docs/V1600013334" TargetMode="External"/><Relationship Id="rId7" Type="http://schemas.openxmlformats.org/officeDocument/2006/relationships/hyperlink" Target="http://adilet.zan.kz/rus/docs/V1600013334" TargetMode="External"/><Relationship Id="rId12" Type="http://schemas.openxmlformats.org/officeDocument/2006/relationships/hyperlink" Target="http://adilet.zan.kz/rus/docs/P1600000083" TargetMode="External"/><Relationship Id="rId17" Type="http://schemas.openxmlformats.org/officeDocument/2006/relationships/hyperlink" Target="http://adilet.zan.kz/rus/docs/V1500011174" TargetMode="External"/><Relationship Id="rId25" Type="http://schemas.openxmlformats.org/officeDocument/2006/relationships/hyperlink" Target="http://adilet.zan.kz/rus/docs/V1600013334" TargetMode="External"/><Relationship Id="rId33" Type="http://schemas.openxmlformats.org/officeDocument/2006/relationships/hyperlink" Target="http://adilet.zan.kz/rus/docs/V1600013334" TargetMode="External"/><Relationship Id="rId38" Type="http://schemas.openxmlformats.org/officeDocument/2006/relationships/hyperlink" Target="http://adilet.zan.kz/rus/docs/Z1100000477" TargetMode="External"/><Relationship Id="rId46" Type="http://schemas.openxmlformats.org/officeDocument/2006/relationships/hyperlink" Target="http://adilet.zan.kz/rus/docs/P1400001005" TargetMode="External"/><Relationship Id="rId59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adilet.zan.kz/rus/docs/V1600013334" TargetMode="External"/><Relationship Id="rId20" Type="http://schemas.openxmlformats.org/officeDocument/2006/relationships/hyperlink" Target="http://adilet.zan.kz/rus/docs/V1600013334" TargetMode="External"/><Relationship Id="rId29" Type="http://schemas.openxmlformats.org/officeDocument/2006/relationships/hyperlink" Target="http://adilet.zan.kz/rus/docs/Z1100000477" TargetMode="External"/><Relationship Id="rId41" Type="http://schemas.openxmlformats.org/officeDocument/2006/relationships/hyperlink" Target="http://adilet.zan.kz/rus/docs/P1600000083" TargetMode="External"/><Relationship Id="rId54" Type="http://schemas.openxmlformats.org/officeDocument/2006/relationships/hyperlink" Target="http://adilet.zan.kz/rus/docs/V16000133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600013334" TargetMode="External"/><Relationship Id="rId11" Type="http://schemas.openxmlformats.org/officeDocument/2006/relationships/hyperlink" Target="http://adilet.zan.kz/rus/docs/V1600013013" TargetMode="External"/><Relationship Id="rId24" Type="http://schemas.openxmlformats.org/officeDocument/2006/relationships/hyperlink" Target="http://adilet.zan.kz/rus/docs/V1600013334" TargetMode="External"/><Relationship Id="rId32" Type="http://schemas.openxmlformats.org/officeDocument/2006/relationships/hyperlink" Target="http://adilet.zan.kz/rus/docs/V1600013334" TargetMode="External"/><Relationship Id="rId37" Type="http://schemas.openxmlformats.org/officeDocument/2006/relationships/hyperlink" Target="http://adilet.zan.kz/rus/docs/V1600013334" TargetMode="External"/><Relationship Id="rId40" Type="http://schemas.openxmlformats.org/officeDocument/2006/relationships/hyperlink" Target="http://adilet.zan.kz/rus/docs/Z1100000477" TargetMode="External"/><Relationship Id="rId45" Type="http://schemas.openxmlformats.org/officeDocument/2006/relationships/hyperlink" Target="http://adilet.zan.kz/rus/docs/Z1600000482" TargetMode="External"/><Relationship Id="rId53" Type="http://schemas.openxmlformats.org/officeDocument/2006/relationships/hyperlink" Target="http://adilet.zan.kz/rus/docs/V1500011174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adilet.zan.kz/rus/docs/Z1100000477" TargetMode="External"/><Relationship Id="rId15" Type="http://schemas.openxmlformats.org/officeDocument/2006/relationships/hyperlink" Target="http://adilet.zan.kz/rus/docs/P1600000039" TargetMode="External"/><Relationship Id="rId23" Type="http://schemas.openxmlformats.org/officeDocument/2006/relationships/hyperlink" Target="http://adilet.zan.kz/rus/docs/V1600013334" TargetMode="External"/><Relationship Id="rId28" Type="http://schemas.openxmlformats.org/officeDocument/2006/relationships/hyperlink" Target="http://adilet.zan.kz/rus/docs/V1600013334" TargetMode="External"/><Relationship Id="rId36" Type="http://schemas.openxmlformats.org/officeDocument/2006/relationships/hyperlink" Target="http://adilet.zan.kz/rus/docs/V1600013334" TargetMode="External"/><Relationship Id="rId49" Type="http://schemas.openxmlformats.org/officeDocument/2006/relationships/hyperlink" Target="http://adilet.zan.kz/rus/docs/V1500011140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adilet.zan.kz/rus/docs/Z1100000477" TargetMode="External"/><Relationship Id="rId19" Type="http://schemas.openxmlformats.org/officeDocument/2006/relationships/hyperlink" Target="http://adilet.zan.kz/rus/docs/V1600013334" TargetMode="External"/><Relationship Id="rId31" Type="http://schemas.openxmlformats.org/officeDocument/2006/relationships/hyperlink" Target="http://adilet.zan.kz/rus/docs/V1600013334" TargetMode="External"/><Relationship Id="rId44" Type="http://schemas.openxmlformats.org/officeDocument/2006/relationships/hyperlink" Target="http://adilet.zan.kz/rus/docs/V1500011140" TargetMode="External"/><Relationship Id="rId52" Type="http://schemas.openxmlformats.org/officeDocument/2006/relationships/hyperlink" Target="http://adilet.zan.kz/rus/docs/V15D00101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300008624" TargetMode="External"/><Relationship Id="rId14" Type="http://schemas.openxmlformats.org/officeDocument/2006/relationships/hyperlink" Target="http://adilet.zan.kz/rus/docs/P1400001005" TargetMode="External"/><Relationship Id="rId22" Type="http://schemas.openxmlformats.org/officeDocument/2006/relationships/hyperlink" Target="http://adilet.zan.kz/rus/docs/V1600013013" TargetMode="External"/><Relationship Id="rId27" Type="http://schemas.openxmlformats.org/officeDocument/2006/relationships/hyperlink" Target="http://adilet.zan.kz/rus/docs/P1300000684" TargetMode="External"/><Relationship Id="rId30" Type="http://schemas.openxmlformats.org/officeDocument/2006/relationships/hyperlink" Target="http://adilet.zan.kz/rus/docs/Z1100000477" TargetMode="External"/><Relationship Id="rId35" Type="http://schemas.openxmlformats.org/officeDocument/2006/relationships/hyperlink" Target="http://adilet.zan.kz/rus/docs/V1600013334" TargetMode="External"/><Relationship Id="rId43" Type="http://schemas.openxmlformats.org/officeDocument/2006/relationships/hyperlink" Target="http://adilet.zan.kz/rus/docs/P1600000083" TargetMode="External"/><Relationship Id="rId48" Type="http://schemas.openxmlformats.org/officeDocument/2006/relationships/hyperlink" Target="http://adilet.zan.kz/rus/docs/P1600000083" TargetMode="External"/><Relationship Id="rId56" Type="http://schemas.openxmlformats.org/officeDocument/2006/relationships/hyperlink" Target="http://adilet.zan.kz/rus/docs/Z1100000477" TargetMode="External"/><Relationship Id="rId8" Type="http://schemas.openxmlformats.org/officeDocument/2006/relationships/hyperlink" Target="http://adilet.zan.kz/rus/docs/Z1100000477" TargetMode="External"/><Relationship Id="rId51" Type="http://schemas.openxmlformats.org/officeDocument/2006/relationships/hyperlink" Target="http://adilet.zan.kz/rus/docs/Z130000007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4934</Words>
  <Characters>28130</Characters>
  <Application>Microsoft Office Word</Application>
  <DocSecurity>0</DocSecurity>
  <Lines>234</Lines>
  <Paragraphs>65</Paragraphs>
  <ScaleCrop>false</ScaleCrop>
  <Company/>
  <LinksUpToDate>false</LinksUpToDate>
  <CharactersWithSpaces>32999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Гульмира</dc:creator>
  <cp:keywords/>
  <dc:description/>
  <cp:lastModifiedBy>1</cp:lastModifiedBy>
  <cp:revision>5</cp:revision>
  <dcterms:created xsi:type="dcterms:W3CDTF">2016-08-04T10:02:00Z</dcterms:created>
  <dcterms:modified xsi:type="dcterms:W3CDTF">2016-08-05T04:42:00Z</dcterms:modified>
</cp:coreProperties>
</file>